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sz w:val="36"/>
          <w:szCs w:val="44"/>
          <w:lang w:val="en-US" w:eastAsia="zh-CN"/>
        </w:rPr>
        <w:t>现 场 勘 踏 确 认 表</w:t>
      </w:r>
    </w:p>
    <w:tbl>
      <w:tblPr>
        <w:tblStyle w:val="3"/>
        <w:tblpPr w:leftFromText="180" w:rightFromText="180" w:vertAnchor="text" w:horzAnchor="page" w:tblpX="1822" w:tblpY="5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2855"/>
        <w:gridCol w:w="1180"/>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企业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名称</w:t>
            </w:r>
          </w:p>
        </w:tc>
        <w:tc>
          <w:tcPr>
            <w:tcW w:w="7117"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名称</w:t>
            </w:r>
          </w:p>
        </w:tc>
        <w:tc>
          <w:tcPr>
            <w:tcW w:w="7117"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经理</w:t>
            </w:r>
          </w:p>
        </w:tc>
        <w:tc>
          <w:tcPr>
            <w:tcW w:w="285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c>
          <w:tcPr>
            <w:tcW w:w="118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技术负责人</w:t>
            </w:r>
          </w:p>
        </w:tc>
        <w:tc>
          <w:tcPr>
            <w:tcW w:w="308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联系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人</w:t>
            </w:r>
          </w:p>
        </w:tc>
        <w:tc>
          <w:tcPr>
            <w:tcW w:w="285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c>
          <w:tcPr>
            <w:tcW w:w="1180" w:type="dxa"/>
          </w:tcPr>
          <w:p>
            <w:pPr>
              <w:keepNext w:val="0"/>
              <w:keepLines w:val="0"/>
              <w:pageBreakBefore w:val="0"/>
              <w:widowControl w:val="0"/>
              <w:tabs>
                <w:tab w:val="left" w:pos="292"/>
              </w:tabs>
              <w:kinsoku/>
              <w:wordWrap/>
              <w:overflowPunct/>
              <w:topLinePunct w:val="0"/>
              <w:autoSpaceDE/>
              <w:autoSpaceDN/>
              <w:bidi w:val="0"/>
              <w:adjustRightInd/>
              <w:snapToGrid/>
              <w:spacing w:line="4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联系</w:t>
            </w:r>
          </w:p>
          <w:p>
            <w:pPr>
              <w:keepNext w:val="0"/>
              <w:keepLines w:val="0"/>
              <w:pageBreakBefore w:val="0"/>
              <w:widowControl w:val="0"/>
              <w:tabs>
                <w:tab w:val="left" w:pos="292"/>
              </w:tabs>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电话</w:t>
            </w:r>
          </w:p>
        </w:tc>
        <w:tc>
          <w:tcPr>
            <w:tcW w:w="308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1405" w:type="dxa"/>
          </w:tcPr>
          <w:p>
            <w:pPr>
              <w:jc w:val="center"/>
              <w:rPr>
                <w:rFonts w:hint="eastAsia"/>
                <w:sz w:val="28"/>
                <w:szCs w:val="28"/>
                <w:vertAlign w:val="baseline"/>
                <w:lang w:val="en-US" w:eastAsia="zh-CN"/>
              </w:rPr>
            </w:pPr>
            <w:r>
              <w:rPr>
                <w:rFonts w:hint="eastAsia"/>
                <w:sz w:val="28"/>
                <w:szCs w:val="28"/>
                <w:vertAlign w:val="baseline"/>
                <w:lang w:val="en-US" w:eastAsia="zh-CN"/>
              </w:rPr>
              <w:t>踏</w:t>
            </w:r>
          </w:p>
          <w:p>
            <w:pPr>
              <w:jc w:val="center"/>
              <w:rPr>
                <w:rFonts w:hint="eastAsia"/>
                <w:sz w:val="28"/>
                <w:szCs w:val="28"/>
                <w:vertAlign w:val="baseline"/>
                <w:lang w:val="en-US" w:eastAsia="zh-CN"/>
              </w:rPr>
            </w:pPr>
            <w:r>
              <w:rPr>
                <w:rFonts w:hint="eastAsia"/>
                <w:sz w:val="28"/>
                <w:szCs w:val="28"/>
                <w:vertAlign w:val="baseline"/>
                <w:lang w:val="en-US" w:eastAsia="zh-CN"/>
              </w:rPr>
              <w:t>勘</w:t>
            </w:r>
          </w:p>
          <w:p>
            <w:pPr>
              <w:jc w:val="center"/>
              <w:rPr>
                <w:rFonts w:hint="eastAsia"/>
                <w:sz w:val="28"/>
                <w:szCs w:val="28"/>
                <w:vertAlign w:val="baseline"/>
                <w:lang w:val="en-US" w:eastAsia="zh-CN"/>
              </w:rPr>
            </w:pPr>
            <w:r>
              <w:rPr>
                <w:rFonts w:hint="eastAsia"/>
                <w:sz w:val="28"/>
                <w:szCs w:val="28"/>
                <w:vertAlign w:val="baseline"/>
                <w:lang w:val="en-US" w:eastAsia="zh-CN"/>
              </w:rPr>
              <w:t>现</w:t>
            </w:r>
          </w:p>
          <w:p>
            <w:pPr>
              <w:jc w:val="center"/>
              <w:rPr>
                <w:rFonts w:hint="eastAsia"/>
                <w:sz w:val="28"/>
                <w:szCs w:val="28"/>
                <w:vertAlign w:val="baseline"/>
                <w:lang w:val="en-US" w:eastAsia="zh-CN"/>
              </w:rPr>
            </w:pPr>
            <w:r>
              <w:rPr>
                <w:rFonts w:hint="eastAsia"/>
                <w:sz w:val="28"/>
                <w:szCs w:val="28"/>
                <w:vertAlign w:val="baseline"/>
                <w:lang w:val="en-US" w:eastAsia="zh-CN"/>
              </w:rPr>
              <w:t>场</w:t>
            </w:r>
          </w:p>
          <w:p>
            <w:pPr>
              <w:jc w:val="center"/>
              <w:rPr>
                <w:rFonts w:hint="eastAsia"/>
                <w:sz w:val="28"/>
                <w:szCs w:val="28"/>
                <w:vertAlign w:val="baseline"/>
                <w:lang w:val="en-US" w:eastAsia="zh-CN"/>
              </w:rPr>
            </w:pPr>
            <w:r>
              <w:rPr>
                <w:rFonts w:hint="eastAsia"/>
                <w:sz w:val="28"/>
                <w:szCs w:val="28"/>
                <w:vertAlign w:val="baseline"/>
                <w:lang w:val="en-US" w:eastAsia="zh-CN"/>
              </w:rPr>
              <w:t>说</w:t>
            </w:r>
          </w:p>
          <w:p>
            <w:pPr>
              <w:jc w:val="center"/>
              <w:rPr>
                <w:rFonts w:hint="default"/>
                <w:sz w:val="28"/>
                <w:szCs w:val="28"/>
                <w:vertAlign w:val="baseline"/>
                <w:lang w:val="en-US" w:eastAsia="zh-CN"/>
              </w:rPr>
            </w:pPr>
            <w:r>
              <w:rPr>
                <w:rFonts w:hint="eastAsia"/>
                <w:sz w:val="28"/>
                <w:szCs w:val="28"/>
                <w:vertAlign w:val="baseline"/>
                <w:lang w:val="en-US" w:eastAsia="zh-CN"/>
              </w:rPr>
              <w:t>明</w:t>
            </w:r>
          </w:p>
        </w:tc>
        <w:tc>
          <w:tcPr>
            <w:tcW w:w="7117" w:type="dxa"/>
            <w:gridSpan w:val="3"/>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公司已知悉武汉商学院驭马体育公园绿植移栽项目更正公告的全部内容，并承诺本工程按建设单位提供的施工图纸和相关工程量清单进行现场踏勘和参考，并将现场的实际考虑在施工方案及费用内，若中标后将不会以不了解现场为由，提出投标报价以外的任何费用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法定代表人签名或盖章：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1405" w:type="dxa"/>
          </w:tcPr>
          <w:p>
            <w:pPr>
              <w:jc w:val="center"/>
              <w:rPr>
                <w:rFonts w:hint="eastAsia"/>
                <w:sz w:val="28"/>
                <w:szCs w:val="28"/>
                <w:vertAlign w:val="baseline"/>
                <w:lang w:val="en-US" w:eastAsia="zh-CN"/>
              </w:rPr>
            </w:pPr>
          </w:p>
          <w:p>
            <w:pPr>
              <w:jc w:val="center"/>
              <w:rPr>
                <w:rFonts w:hint="eastAsia"/>
                <w:sz w:val="28"/>
                <w:szCs w:val="28"/>
                <w:vertAlign w:val="baseline"/>
                <w:lang w:val="en-US" w:eastAsia="zh-CN"/>
              </w:rPr>
            </w:pPr>
            <w:r>
              <w:rPr>
                <w:rFonts w:hint="eastAsia"/>
                <w:sz w:val="28"/>
                <w:szCs w:val="28"/>
                <w:vertAlign w:val="baseline"/>
                <w:lang w:val="en-US" w:eastAsia="zh-CN"/>
              </w:rPr>
              <w:t>建</w:t>
            </w:r>
          </w:p>
          <w:p>
            <w:pPr>
              <w:jc w:val="center"/>
              <w:rPr>
                <w:rFonts w:hint="eastAsia"/>
                <w:sz w:val="28"/>
                <w:szCs w:val="28"/>
                <w:vertAlign w:val="baseline"/>
                <w:lang w:val="en-US" w:eastAsia="zh-CN"/>
              </w:rPr>
            </w:pPr>
            <w:r>
              <w:rPr>
                <w:rFonts w:hint="eastAsia"/>
                <w:sz w:val="28"/>
                <w:szCs w:val="28"/>
                <w:vertAlign w:val="baseline"/>
                <w:lang w:val="en-US" w:eastAsia="zh-CN"/>
              </w:rPr>
              <w:t>设</w:t>
            </w:r>
          </w:p>
          <w:p>
            <w:pPr>
              <w:jc w:val="center"/>
              <w:rPr>
                <w:rFonts w:hint="eastAsia"/>
                <w:sz w:val="28"/>
                <w:szCs w:val="28"/>
                <w:vertAlign w:val="baseline"/>
                <w:lang w:val="en-US" w:eastAsia="zh-CN"/>
              </w:rPr>
            </w:pPr>
            <w:r>
              <w:rPr>
                <w:rFonts w:hint="eastAsia"/>
                <w:sz w:val="28"/>
                <w:szCs w:val="28"/>
                <w:vertAlign w:val="baseline"/>
                <w:lang w:val="en-US" w:eastAsia="zh-CN"/>
              </w:rPr>
              <w:t>单</w:t>
            </w:r>
          </w:p>
          <w:p>
            <w:pPr>
              <w:jc w:val="center"/>
              <w:rPr>
                <w:rFonts w:hint="default"/>
                <w:sz w:val="28"/>
                <w:szCs w:val="28"/>
                <w:vertAlign w:val="baseline"/>
                <w:lang w:val="en-US" w:eastAsia="zh-CN"/>
              </w:rPr>
            </w:pPr>
            <w:r>
              <w:rPr>
                <w:rFonts w:hint="eastAsia"/>
                <w:sz w:val="28"/>
                <w:szCs w:val="28"/>
                <w:vertAlign w:val="baseline"/>
                <w:lang w:val="en-US" w:eastAsia="zh-CN"/>
              </w:rPr>
              <w:t>位</w:t>
            </w:r>
          </w:p>
        </w:tc>
        <w:tc>
          <w:tcPr>
            <w:tcW w:w="7117" w:type="dxa"/>
            <w:gridSpan w:val="3"/>
          </w:tcPr>
          <w:p>
            <w:pPr>
              <w:jc w:val="center"/>
              <w:rPr>
                <w:rFonts w:hint="default"/>
                <w:sz w:val="28"/>
                <w:szCs w:val="28"/>
                <w:vertAlign w:val="baseline"/>
                <w:lang w:val="en-US" w:eastAsia="zh-CN"/>
              </w:rPr>
            </w:pPr>
          </w:p>
          <w:p>
            <w:pPr>
              <w:jc w:val="center"/>
              <w:rPr>
                <w:rFonts w:hint="default"/>
                <w:sz w:val="28"/>
                <w:szCs w:val="28"/>
                <w:vertAlign w:val="baseline"/>
                <w:lang w:val="en-US" w:eastAsia="zh-CN"/>
              </w:rPr>
            </w:pPr>
            <w:bookmarkStart w:id="0" w:name="_GoBack"/>
            <w:bookmarkEnd w:id="0"/>
          </w:p>
          <w:p>
            <w:pPr>
              <w:jc w:val="center"/>
              <w:rPr>
                <w:rFonts w:hint="default"/>
                <w:sz w:val="28"/>
                <w:szCs w:val="28"/>
                <w:vertAlign w:val="baseline"/>
                <w:lang w:val="en-US" w:eastAsia="zh-CN"/>
              </w:rPr>
            </w:pPr>
          </w:p>
          <w:p>
            <w:pPr>
              <w:jc w:val="center"/>
              <w:rPr>
                <w:rFonts w:hint="default"/>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签名：</w:t>
            </w:r>
          </w:p>
          <w:p>
            <w:pPr>
              <w:jc w:val="both"/>
              <w:rPr>
                <w:rFonts w:hint="default"/>
                <w:sz w:val="28"/>
                <w:szCs w:val="28"/>
                <w:vertAlign w:val="baseline"/>
                <w:lang w:val="en-US" w:eastAsia="zh-CN"/>
              </w:rPr>
            </w:pPr>
            <w:r>
              <w:rPr>
                <w:rFonts w:hint="eastAsia" w:ascii="仿宋" w:hAnsi="仿宋" w:eastAsia="仿宋" w:cs="仿宋"/>
                <w:sz w:val="28"/>
                <w:szCs w:val="28"/>
                <w:vertAlign w:val="baseline"/>
                <w:lang w:val="en-US" w:eastAsia="zh-CN"/>
              </w:rPr>
              <w:t xml:space="preserve">                    （盖章）</w:t>
            </w:r>
          </w:p>
        </w:tc>
      </w:tr>
    </w:tbl>
    <w:p>
      <w:pPr>
        <w:jc w:val="center"/>
        <w:rPr>
          <w:rFonts w:hint="default"/>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06A30"/>
    <w:rsid w:val="3CAA0142"/>
    <w:rsid w:val="68A0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2023-05-09T03:11:00Z</dcterms:created>
  <dc:creator>王黎</dc:creator>
  <cp:lastModifiedBy>王黎</cp:lastModifiedBy>
  <dcterms:modified xsi:type="dcterms:W3CDTF">2023-05-09T06:43:45Z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