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rPr>
          <w:rFonts w:hint="default" w:ascii="微软雅黑" w:hAnsi="微软雅黑" w:eastAsia="微软雅黑"/>
          <w:szCs w:val="32"/>
          <w:lang w:val="en-US" w:eastAsia="zh-CN"/>
        </w:rPr>
      </w:pPr>
      <w:r>
        <w:rPr>
          <w:rFonts w:hint="eastAsia" w:ascii="微软雅黑" w:hAnsi="微软雅黑" w:eastAsia="微软雅黑"/>
          <w:szCs w:val="32"/>
          <w:lang w:val="en-US" w:eastAsia="zh-CN"/>
        </w:rPr>
        <w:t>武汉商学院XX部门XXX项目竞争性谈判公告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482" w:firstLineChars="200"/>
        <w:textAlignment w:val="auto"/>
        <w:outlineLvl w:val="1"/>
        <w:rPr>
          <w:rFonts w:ascii="宋体" w:hAnsi="宋体" w:cs="仿宋_GB2312"/>
          <w:b/>
          <w:sz w:val="24"/>
        </w:rPr>
      </w:pPr>
      <w:bookmarkStart w:id="0" w:name="_Toc89808438"/>
      <w:bookmarkStart w:id="1" w:name="_Toc104893861"/>
      <w:r>
        <w:rPr>
          <w:rFonts w:hint="eastAsia" w:ascii="宋体" w:hAnsi="宋体" w:cs="仿宋_GB2312"/>
          <w:b/>
          <w:sz w:val="24"/>
        </w:rPr>
        <w:t>一、项目基本情况</w:t>
      </w:r>
      <w:bookmarkEnd w:id="0"/>
      <w:bookmarkEnd w:id="1"/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u w:val="single"/>
        </w:rPr>
      </w:pPr>
      <w:r>
        <w:rPr>
          <w:rFonts w:hint="eastAsia" w:ascii="宋体" w:hAnsi="宋体" w:cs="仿宋_GB2312"/>
          <w:sz w:val="24"/>
          <w:lang w:val="en-US" w:eastAsia="zh-CN"/>
        </w:rPr>
        <w:t>1</w:t>
      </w:r>
      <w:r>
        <w:rPr>
          <w:rFonts w:ascii="宋体" w:hAnsi="宋体" w:cs="仿宋_GB2312"/>
          <w:sz w:val="24"/>
        </w:rPr>
        <w:t>.</w:t>
      </w:r>
      <w:r>
        <w:rPr>
          <w:rFonts w:hint="eastAsia" w:ascii="宋体" w:hAnsi="宋体" w:cs="仿宋_GB2312"/>
          <w:sz w:val="24"/>
        </w:rPr>
        <w:t>项目名称：*****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  <w:lang w:val="en-US" w:eastAsia="zh-CN"/>
        </w:rPr>
        <w:t>2</w:t>
      </w:r>
      <w:r>
        <w:rPr>
          <w:rFonts w:ascii="宋体" w:hAnsi="宋体" w:cs="仿宋_GB2312"/>
          <w:sz w:val="24"/>
        </w:rPr>
        <w:t>.</w:t>
      </w:r>
      <w:r>
        <w:rPr>
          <w:rFonts w:hint="eastAsia" w:ascii="宋体" w:hAnsi="宋体" w:cs="仿宋_GB2312"/>
          <w:sz w:val="24"/>
        </w:rPr>
        <w:t>采购方式：竞争性谈判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  <w:lang w:val="en-US" w:eastAsia="zh-CN"/>
        </w:rPr>
        <w:t>3</w:t>
      </w:r>
      <w:r>
        <w:rPr>
          <w:rFonts w:ascii="宋体" w:hAnsi="宋体" w:cs="仿宋_GB2312"/>
          <w:sz w:val="24"/>
        </w:rPr>
        <w:t>.</w:t>
      </w:r>
      <w:r>
        <w:rPr>
          <w:rFonts w:hint="eastAsia" w:ascii="宋体" w:hAnsi="宋体" w:cs="仿宋_GB2312"/>
          <w:sz w:val="24"/>
        </w:rPr>
        <w:t>预算金额：*****万元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  <w:lang w:val="en-US" w:eastAsia="zh-CN"/>
        </w:rPr>
        <w:t>4</w:t>
      </w:r>
      <w:r>
        <w:rPr>
          <w:rFonts w:ascii="宋体" w:hAnsi="宋体" w:cs="仿宋_GB2312"/>
          <w:sz w:val="24"/>
        </w:rPr>
        <w:t>.</w:t>
      </w:r>
      <w:r>
        <w:rPr>
          <w:rFonts w:hint="eastAsia" w:ascii="宋体" w:hAnsi="宋体" w:cs="仿宋_GB2312"/>
          <w:sz w:val="24"/>
        </w:rPr>
        <w:t>最高限价：*****万元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  <w:lang w:val="en-US" w:eastAsia="zh-CN"/>
        </w:rPr>
        <w:t>5</w:t>
      </w:r>
      <w:r>
        <w:rPr>
          <w:rFonts w:ascii="宋体" w:hAnsi="宋体" w:cs="仿宋_GB2312"/>
          <w:sz w:val="24"/>
        </w:rPr>
        <w:t>.</w:t>
      </w:r>
      <w:r>
        <w:rPr>
          <w:rFonts w:hint="eastAsia" w:ascii="宋体" w:hAnsi="宋体" w:cs="仿宋_GB2312"/>
          <w:sz w:val="24"/>
        </w:rPr>
        <w:t>采购需求：*****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  <w:lang w:val="en-US" w:eastAsia="zh-CN"/>
        </w:rPr>
        <w:t>6</w:t>
      </w:r>
      <w:r>
        <w:rPr>
          <w:rFonts w:ascii="宋体" w:hAnsi="宋体" w:cs="仿宋_GB2312"/>
          <w:sz w:val="24"/>
        </w:rPr>
        <w:t>.</w:t>
      </w:r>
      <w:r>
        <w:rPr>
          <w:rFonts w:hint="eastAsia" w:ascii="宋体" w:hAnsi="宋体" w:cs="仿宋_GB2312"/>
          <w:sz w:val="24"/>
        </w:rPr>
        <w:t>合同履行期限：*****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  <w:lang w:val="en-US" w:eastAsia="zh-CN"/>
        </w:rPr>
        <w:t>7</w:t>
      </w:r>
      <w:r>
        <w:rPr>
          <w:rFonts w:ascii="宋体" w:hAnsi="宋体" w:cs="仿宋_GB2312"/>
          <w:sz w:val="24"/>
        </w:rPr>
        <w:t>.</w:t>
      </w:r>
      <w:r>
        <w:rPr>
          <w:rFonts w:hint="eastAsia" w:ascii="宋体" w:hAnsi="宋体" w:cs="仿宋_GB2312"/>
          <w:sz w:val="24"/>
        </w:rPr>
        <w:t>本项目（是/否）接受联合体投标：*****</w:t>
      </w:r>
    </w:p>
    <w:p>
      <w:pPr>
        <w:keepNext/>
        <w:keepLines/>
        <w:spacing w:line="360" w:lineRule="auto"/>
        <w:ind w:firstLine="482" w:firstLineChars="200"/>
        <w:outlineLvl w:val="1"/>
        <w:rPr>
          <w:rFonts w:ascii="宋体" w:hAnsi="宋体" w:cs="仿宋_GB2312"/>
          <w:b/>
          <w:sz w:val="24"/>
        </w:rPr>
      </w:pPr>
      <w:bookmarkStart w:id="2" w:name="_Toc104893862"/>
      <w:bookmarkStart w:id="3" w:name="_Toc35393630"/>
      <w:bookmarkStart w:id="4" w:name="_Toc28359013"/>
      <w:bookmarkStart w:id="5" w:name="_Toc28359090"/>
      <w:bookmarkStart w:id="6" w:name="_Toc89808439"/>
      <w:bookmarkStart w:id="7" w:name="_Toc35393799"/>
      <w:r>
        <w:rPr>
          <w:rFonts w:hint="eastAsia" w:ascii="宋体" w:hAnsi="宋体" w:cs="仿宋_GB2312"/>
          <w:b/>
          <w:sz w:val="24"/>
        </w:rPr>
        <w:t>二、申请人的资格要求</w:t>
      </w:r>
      <w:bookmarkEnd w:id="2"/>
      <w:bookmarkEnd w:id="3"/>
      <w:bookmarkEnd w:id="4"/>
      <w:bookmarkEnd w:id="5"/>
      <w:bookmarkEnd w:id="6"/>
      <w:bookmarkEnd w:id="7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lang w:val="hr-HR"/>
        </w:rPr>
      </w:pPr>
      <w:bookmarkStart w:id="8" w:name="_Toc28359091"/>
      <w:bookmarkStart w:id="9" w:name="_Toc28359014"/>
      <w:r>
        <w:rPr>
          <w:rFonts w:ascii="宋体" w:hAnsi="宋体" w:cs="仿宋_GB2312"/>
          <w:sz w:val="24"/>
          <w:lang w:val="hr-HR"/>
        </w:rPr>
        <w:t>1.</w:t>
      </w:r>
      <w:r>
        <w:rPr>
          <w:rFonts w:hint="eastAsia" w:ascii="宋体" w:hAnsi="宋体" w:cs="仿宋_GB2312"/>
          <w:sz w:val="24"/>
          <w:lang w:val="en-US" w:eastAsia="zh-CN"/>
        </w:rPr>
        <w:t>供应商应</w:t>
      </w:r>
      <w:r>
        <w:rPr>
          <w:rFonts w:hint="eastAsia" w:ascii="宋体" w:hAnsi="宋体" w:cs="仿宋_GB2312"/>
          <w:sz w:val="24"/>
          <w:lang w:val="hr-HR"/>
        </w:rPr>
        <w:t>满足</w:t>
      </w:r>
      <w:r>
        <w:rPr>
          <w:rFonts w:hint="eastAsia" w:ascii="宋体" w:hAnsi="宋体" w:cs="仿宋_GB2312"/>
          <w:sz w:val="24"/>
          <w:lang w:val="en-US" w:eastAsia="zh-CN"/>
        </w:rPr>
        <w:t>以下要求</w:t>
      </w:r>
      <w:r>
        <w:rPr>
          <w:rFonts w:hint="eastAsia" w:ascii="宋体" w:hAnsi="宋体" w:cs="仿宋_GB2312"/>
          <w:sz w:val="24"/>
          <w:lang w:val="hr-HR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lang w:val="hr-HR"/>
        </w:rPr>
      </w:pPr>
      <w:r>
        <w:rPr>
          <w:rFonts w:hint="eastAsia" w:ascii="宋体" w:hAnsi="宋体" w:cs="仿宋_GB2312"/>
          <w:sz w:val="24"/>
          <w:lang w:val="hr-HR"/>
        </w:rPr>
        <w:t>（1）具有独立承担民事责任的能力；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lang w:val="hr-HR"/>
        </w:rPr>
      </w:pPr>
      <w:r>
        <w:rPr>
          <w:rFonts w:hint="eastAsia" w:ascii="宋体" w:hAnsi="宋体" w:cs="仿宋_GB2312"/>
          <w:sz w:val="24"/>
          <w:lang w:val="hr-HR"/>
        </w:rPr>
        <w:t>（2）具有良好的商业信誉和健全的财务会计制度；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lang w:val="hr-HR"/>
        </w:rPr>
      </w:pPr>
      <w:r>
        <w:rPr>
          <w:rFonts w:hint="eastAsia" w:ascii="宋体" w:hAnsi="宋体" w:cs="仿宋_GB2312"/>
          <w:sz w:val="24"/>
          <w:lang w:val="hr-HR"/>
        </w:rPr>
        <w:t>（3）具有履行合同所必需的设备和专业技术能力；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lang w:val="hr-HR"/>
        </w:rPr>
      </w:pPr>
      <w:r>
        <w:rPr>
          <w:rFonts w:hint="eastAsia" w:ascii="宋体" w:hAnsi="宋体" w:cs="仿宋_GB2312"/>
          <w:sz w:val="24"/>
          <w:lang w:val="hr-HR"/>
        </w:rPr>
        <w:t>（4）有依法缴纳税收和社会保障资金的良好记录；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lang w:val="hr-HR"/>
        </w:rPr>
      </w:pPr>
      <w:r>
        <w:rPr>
          <w:rFonts w:hint="eastAsia" w:ascii="宋体" w:hAnsi="宋体" w:cs="仿宋_GB2312"/>
          <w:sz w:val="24"/>
          <w:lang w:val="hr-HR"/>
        </w:rPr>
        <w:t>（5）参加采购活动前三年内，在经营活动中没有重大违法记录；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lang w:val="hr-HR"/>
        </w:rPr>
      </w:pPr>
      <w:r>
        <w:rPr>
          <w:rFonts w:hint="eastAsia" w:ascii="宋体" w:hAnsi="宋体" w:cs="仿宋_GB2312"/>
          <w:sz w:val="24"/>
          <w:lang w:val="hr-HR"/>
        </w:rPr>
        <w:t>（6）法律、行政法规规定的其他条件。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lang w:val="hr-HR"/>
        </w:rPr>
      </w:pPr>
      <w:r>
        <w:rPr>
          <w:rFonts w:ascii="宋体" w:hAnsi="宋体" w:cs="仿宋_GB2312"/>
          <w:sz w:val="24"/>
          <w:lang w:val="hr-HR"/>
        </w:rPr>
        <w:t>2.</w:t>
      </w:r>
      <w:r>
        <w:rPr>
          <w:rFonts w:hint="eastAsia" w:ascii="宋体" w:hAnsi="宋体" w:cs="仿宋_GB2312"/>
          <w:sz w:val="24"/>
          <w:lang w:val="hr-HR"/>
        </w:rPr>
        <w:t>单位负责人为同一人或者存在直接控股、管理关系的不同供应商，不得参加本项目同一合同项下的采购活动。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lang w:val="hr-HR"/>
        </w:rPr>
      </w:pPr>
      <w:r>
        <w:rPr>
          <w:rFonts w:ascii="宋体" w:hAnsi="宋体" w:cs="仿宋_GB2312"/>
          <w:sz w:val="24"/>
          <w:lang w:val="hr-HR"/>
        </w:rPr>
        <w:t>3.</w:t>
      </w:r>
      <w:r>
        <w:rPr>
          <w:rFonts w:hint="eastAsia" w:ascii="宋体" w:hAnsi="宋体" w:cs="仿宋_GB2312"/>
          <w:sz w:val="24"/>
          <w:lang w:val="hr-HR"/>
        </w:rPr>
        <w:t>为本采购项目提供整体设计、规范编制或者项目管理、监理、检测等服务的，不得再参加本项目的其他招标采购活动。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lang w:val="hr-HR"/>
        </w:rPr>
      </w:pPr>
      <w:r>
        <w:rPr>
          <w:rFonts w:ascii="宋体" w:hAnsi="宋体" w:cs="仿宋_GB2312"/>
          <w:sz w:val="24"/>
          <w:lang w:val="hr-HR"/>
        </w:rPr>
        <w:t>4.</w:t>
      </w:r>
      <w:r>
        <w:rPr>
          <w:rFonts w:hint="eastAsia" w:ascii="宋体" w:hAnsi="宋体" w:cs="仿宋_GB2312"/>
          <w:sz w:val="24"/>
          <w:lang w:val="hr-HR"/>
        </w:rPr>
        <w:t>未被列入失信被执行人、</w:t>
      </w:r>
      <w:r>
        <w:rPr>
          <w:rFonts w:hint="eastAsia" w:ascii="宋体" w:hAnsi="宋体" w:cs="仿宋_GB2312"/>
          <w:sz w:val="24"/>
        </w:rPr>
        <w:t>重大税收违法失信主体</w:t>
      </w:r>
      <w:r>
        <w:rPr>
          <w:rFonts w:hint="eastAsia" w:ascii="宋体" w:hAnsi="宋体" w:cs="仿宋_GB2312"/>
          <w:sz w:val="24"/>
          <w:lang w:val="hr-HR"/>
        </w:rPr>
        <w:t>，未被列入政府采购严重违法失信行为记录名单。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bookmarkStart w:id="10" w:name="_Toc35393800"/>
      <w:bookmarkStart w:id="11" w:name="_Toc35393631"/>
      <w:r>
        <w:rPr>
          <w:rFonts w:hint="eastAsia" w:ascii="宋体" w:hAnsi="宋体" w:cs="仿宋_GB2312"/>
          <w:sz w:val="24"/>
          <w:lang w:val="en-US" w:eastAsia="zh-CN"/>
        </w:rPr>
        <w:t>5</w:t>
      </w:r>
      <w:r>
        <w:rPr>
          <w:rFonts w:hint="eastAsia" w:ascii="宋体" w:hAnsi="宋体" w:cs="仿宋_GB2312"/>
          <w:sz w:val="24"/>
        </w:rPr>
        <w:t>.供应商特定资格要求：*****</w:t>
      </w:r>
    </w:p>
    <w:p>
      <w:pPr>
        <w:keepNext/>
        <w:keepLines/>
        <w:spacing w:line="360" w:lineRule="auto"/>
        <w:ind w:firstLine="482" w:firstLineChars="200"/>
        <w:outlineLvl w:val="1"/>
        <w:rPr>
          <w:rFonts w:ascii="宋体" w:hAnsi="宋体" w:cs="仿宋_GB2312"/>
          <w:b/>
          <w:sz w:val="24"/>
        </w:rPr>
      </w:pPr>
      <w:bookmarkStart w:id="12" w:name="_Toc104893863"/>
      <w:bookmarkStart w:id="13" w:name="_Toc89808440"/>
      <w:r>
        <w:rPr>
          <w:rFonts w:hint="eastAsia" w:ascii="宋体" w:hAnsi="宋体" w:cs="仿宋_GB2312"/>
          <w:b/>
          <w:sz w:val="24"/>
        </w:rPr>
        <w:t>三、获取采购文件</w:t>
      </w:r>
      <w:bookmarkEnd w:id="8"/>
      <w:bookmarkEnd w:id="9"/>
      <w:bookmarkEnd w:id="10"/>
      <w:bookmarkEnd w:id="11"/>
      <w:bookmarkEnd w:id="12"/>
      <w:bookmarkEnd w:id="13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lang w:val="hr-HR"/>
        </w:rPr>
      </w:pPr>
      <w:bookmarkStart w:id="14" w:name="_Toc35393632"/>
      <w:bookmarkStart w:id="15" w:name="_Toc28359092"/>
      <w:bookmarkStart w:id="16" w:name="_Toc35393801"/>
      <w:bookmarkStart w:id="17" w:name="_Toc28359015"/>
      <w:r>
        <w:rPr>
          <w:rFonts w:hint="eastAsia" w:ascii="宋体" w:hAnsi="宋体" w:cs="仿宋_GB2312"/>
          <w:sz w:val="24"/>
          <w:lang w:val="hr-HR"/>
        </w:rPr>
        <w:t>1</w:t>
      </w:r>
      <w:r>
        <w:rPr>
          <w:rFonts w:ascii="宋体" w:hAnsi="宋体" w:cs="仿宋_GB2312"/>
          <w:sz w:val="24"/>
          <w:lang w:val="hr-HR"/>
        </w:rPr>
        <w:t>.</w:t>
      </w:r>
      <w:r>
        <w:rPr>
          <w:rFonts w:hint="eastAsia" w:ascii="宋体" w:hAnsi="宋体" w:cs="仿宋_GB2312"/>
          <w:sz w:val="24"/>
          <w:lang w:val="hr-HR"/>
        </w:rPr>
        <w:t>时间：</w:t>
      </w:r>
      <w:r>
        <w:rPr>
          <w:rFonts w:hint="eastAsia" w:ascii="宋体" w:hAnsi="宋体" w:cs="仿宋_GB2312"/>
          <w:sz w:val="24"/>
        </w:rPr>
        <w:t>*年*月*日</w:t>
      </w:r>
      <w:r>
        <w:rPr>
          <w:rFonts w:hint="eastAsia" w:ascii="宋体" w:hAnsi="宋体" w:cs="仿宋_GB2312"/>
          <w:sz w:val="24"/>
          <w:lang w:val="hr-HR"/>
        </w:rPr>
        <w:t>至</w:t>
      </w:r>
      <w:r>
        <w:rPr>
          <w:rFonts w:hint="eastAsia" w:ascii="宋体" w:hAnsi="宋体" w:cs="仿宋_GB2312"/>
          <w:sz w:val="24"/>
        </w:rPr>
        <w:t>*年*月*日</w:t>
      </w:r>
      <w:r>
        <w:rPr>
          <w:rFonts w:hint="eastAsia" w:ascii="宋体" w:hAnsi="宋体" w:cs="仿宋_GB2312"/>
          <w:sz w:val="24"/>
          <w:lang w:val="hr-HR"/>
        </w:rPr>
        <w:t>（每天上午8:30至12:00，下午14:00至17:00（北京时间，法定节假日除外）。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lang w:val="hr-HR"/>
        </w:rPr>
      </w:pPr>
      <w:r>
        <w:rPr>
          <w:rFonts w:hint="eastAsia" w:ascii="宋体" w:hAnsi="宋体" w:cs="仿宋_GB2312"/>
          <w:sz w:val="24"/>
          <w:lang w:val="hr-HR"/>
        </w:rPr>
        <w:t>2</w:t>
      </w:r>
      <w:r>
        <w:rPr>
          <w:rFonts w:ascii="宋体" w:hAnsi="宋体" w:cs="仿宋_GB2312"/>
          <w:sz w:val="24"/>
          <w:lang w:val="hr-HR"/>
        </w:rPr>
        <w:t>.</w:t>
      </w:r>
      <w:r>
        <w:rPr>
          <w:rFonts w:hint="eastAsia" w:ascii="宋体" w:hAnsi="宋体" w:cs="仿宋_GB2312"/>
          <w:sz w:val="24"/>
          <w:lang w:val="hr-HR"/>
        </w:rPr>
        <w:t>地点：</w:t>
      </w:r>
      <w:r>
        <w:rPr>
          <w:rFonts w:hint="eastAsia" w:ascii="宋体" w:hAnsi="宋体" w:cs="仿宋_GB2312"/>
          <w:bCs/>
          <w:sz w:val="24"/>
        </w:rPr>
        <w:t>网上获取。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sz w:val="24"/>
          <w:lang w:val="hr-HR"/>
        </w:rPr>
      </w:pPr>
      <w:r>
        <w:rPr>
          <w:rFonts w:hint="eastAsia" w:ascii="宋体" w:hAnsi="宋体" w:cs="仿宋_GB2312"/>
          <w:sz w:val="24"/>
          <w:lang w:val="hr-HR"/>
        </w:rPr>
        <w:t>3</w:t>
      </w:r>
      <w:r>
        <w:rPr>
          <w:rFonts w:ascii="宋体" w:hAnsi="宋体" w:cs="仿宋_GB2312"/>
          <w:sz w:val="24"/>
          <w:lang w:val="hr-HR"/>
        </w:rPr>
        <w:t>.</w:t>
      </w:r>
      <w:r>
        <w:rPr>
          <w:rFonts w:hint="eastAsia" w:ascii="宋体" w:hAnsi="宋体" w:cs="仿宋_GB2312"/>
          <w:sz w:val="24"/>
          <w:lang w:val="hr-HR"/>
        </w:rPr>
        <w:t>方式：</w:t>
      </w:r>
      <w:bookmarkStart w:id="18" w:name="_Toc89808441"/>
      <w:bookmarkStart w:id="19" w:name="_Toc104893864"/>
      <w:r>
        <w:rPr>
          <w:rFonts w:hint="eastAsia" w:ascii="宋体" w:hAnsi="宋体" w:cs="仿宋_GB2312"/>
          <w:kern w:val="2"/>
          <w:sz w:val="24"/>
          <w:szCs w:val="24"/>
          <w:lang w:val="hr-HR"/>
        </w:rPr>
        <w:t>请申请人</w:t>
      </w:r>
      <w:r>
        <w:rPr>
          <w:rFonts w:hint="eastAsia" w:ascii="宋体" w:hAnsi="宋体" w:cs="宋体"/>
          <w:bCs/>
          <w:sz w:val="24"/>
        </w:rPr>
        <w:t>将</w:t>
      </w:r>
      <w:r>
        <w:rPr>
          <w:rFonts w:hint="eastAsia" w:ascii="宋体" w:hAnsi="宋体" w:cs="宋体"/>
          <w:b/>
          <w:sz w:val="24"/>
        </w:rPr>
        <w:t>法人授权委托书原件、被委托人身份证原件、企业营业执照、</w:t>
      </w:r>
      <w:r>
        <w:rPr>
          <w:rFonts w:ascii="宋体" w:hAnsi="宋体" w:cs="仿宋_GB2312"/>
          <w:kern w:val="2"/>
          <w:sz w:val="24"/>
          <w:szCs w:val="24"/>
          <w:lang w:val="hr-HR"/>
        </w:rPr>
        <w:fldChar w:fldCharType="begin"/>
      </w:r>
      <w:r>
        <w:rPr>
          <w:rFonts w:ascii="宋体" w:hAnsi="宋体" w:cs="仿宋_GB2312"/>
          <w:kern w:val="2"/>
          <w:sz w:val="24"/>
          <w:szCs w:val="24"/>
          <w:lang w:val="hr-HR"/>
        </w:rPr>
        <w:instrText xml:space="preserve"> </w:instrText>
      </w:r>
      <w:r>
        <w:rPr>
          <w:rFonts w:hint="eastAsia" w:ascii="宋体" w:hAnsi="宋体" w:cs="仿宋_GB2312"/>
          <w:kern w:val="2"/>
          <w:sz w:val="24"/>
          <w:szCs w:val="24"/>
          <w:lang w:val="hr-HR"/>
        </w:rPr>
        <w:instrText xml:space="preserve">HYPERLINK "mailto:企业资质所有证件的扫描件发送至7</w:instrText>
      </w:r>
      <w:r>
        <w:rPr>
          <w:rFonts w:ascii="宋体" w:hAnsi="宋体" w:cs="仿宋_GB2312"/>
          <w:kern w:val="2"/>
          <w:sz w:val="24"/>
          <w:szCs w:val="24"/>
          <w:lang w:val="hr-HR"/>
        </w:rPr>
        <w:instrText xml:space="preserve">7762677@</w:instrText>
      </w:r>
      <w:r>
        <w:rPr>
          <w:rFonts w:hint="eastAsia" w:ascii="宋体" w:hAnsi="宋体" w:cs="仿宋_GB2312"/>
          <w:kern w:val="2"/>
          <w:sz w:val="24"/>
          <w:szCs w:val="24"/>
          <w:lang w:val="hr-HR"/>
        </w:rPr>
        <w:instrText xml:space="preserve">qq.</w:instrText>
      </w:r>
      <w:r>
        <w:rPr>
          <w:rFonts w:ascii="宋体" w:hAnsi="宋体" w:cs="仿宋_GB2312"/>
          <w:kern w:val="2"/>
          <w:sz w:val="24"/>
          <w:szCs w:val="24"/>
          <w:lang w:val="hr-HR"/>
        </w:rPr>
        <w:instrText xml:space="preserve">com</w:instrText>
      </w:r>
      <w:r>
        <w:rPr>
          <w:rFonts w:hint="eastAsia" w:ascii="宋体" w:hAnsi="宋体" w:cs="仿宋_GB2312"/>
          <w:kern w:val="2"/>
          <w:sz w:val="24"/>
          <w:szCs w:val="24"/>
          <w:lang w:val="hr-HR"/>
        </w:rPr>
        <w:instrText xml:space="preserve">"</w:instrText>
      </w:r>
      <w:r>
        <w:rPr>
          <w:rFonts w:ascii="宋体" w:hAnsi="宋体" w:cs="仿宋_GB2312"/>
          <w:kern w:val="2"/>
          <w:sz w:val="24"/>
          <w:szCs w:val="24"/>
          <w:lang w:val="hr-HR"/>
        </w:rPr>
        <w:instrText xml:space="preserve"> </w:instrText>
      </w:r>
      <w:r>
        <w:rPr>
          <w:rFonts w:ascii="宋体" w:hAnsi="宋体" w:cs="仿宋_GB2312"/>
          <w:kern w:val="2"/>
          <w:sz w:val="24"/>
          <w:szCs w:val="24"/>
          <w:lang w:val="hr-HR"/>
        </w:rPr>
        <w:fldChar w:fldCharType="separate"/>
      </w:r>
      <w:r>
        <w:rPr>
          <w:rFonts w:hint="eastAsia" w:cs="仿宋_GB2312"/>
          <w:b/>
          <w:bCs/>
          <w:kern w:val="2"/>
          <w:sz w:val="24"/>
          <w:szCs w:val="24"/>
          <w:lang w:val="hr-HR"/>
        </w:rPr>
        <w:t>企业资质</w:t>
      </w:r>
      <w:r>
        <w:rPr>
          <w:rFonts w:hint="eastAsia" w:cs="仿宋_GB2312"/>
          <w:kern w:val="2"/>
          <w:sz w:val="24"/>
          <w:szCs w:val="24"/>
          <w:lang w:val="hr-HR"/>
        </w:rPr>
        <w:t>所有证件的扫描件发送至</w:t>
      </w:r>
      <w:r>
        <w:rPr>
          <w:rFonts w:hint="eastAsia" w:cs="仿宋_GB2312"/>
          <w:kern w:val="2"/>
          <w:sz w:val="24"/>
          <w:szCs w:val="24"/>
          <w:lang w:val="en-US" w:eastAsia="zh-CN"/>
        </w:rPr>
        <w:t>******</w:t>
      </w:r>
      <w:r>
        <w:rPr>
          <w:rFonts w:cs="仿宋_GB2312"/>
          <w:kern w:val="2"/>
          <w:sz w:val="24"/>
          <w:szCs w:val="24"/>
          <w:lang w:val="hr-HR"/>
        </w:rPr>
        <w:t>@qq</w:t>
      </w:r>
      <w:r>
        <w:rPr>
          <w:rFonts w:hint="eastAsia" w:cs="仿宋_GB2312"/>
          <w:kern w:val="2"/>
          <w:sz w:val="24"/>
          <w:szCs w:val="24"/>
          <w:lang w:val="hr-HR"/>
        </w:rPr>
        <w:t>.</w:t>
      </w:r>
      <w:r>
        <w:rPr>
          <w:rFonts w:cs="仿宋_GB2312"/>
          <w:kern w:val="2"/>
          <w:sz w:val="24"/>
          <w:szCs w:val="24"/>
          <w:lang w:val="hr-HR"/>
        </w:rPr>
        <w:t>com</w:t>
      </w:r>
      <w:r>
        <w:rPr>
          <w:rFonts w:ascii="宋体" w:hAnsi="宋体" w:cs="仿宋_GB2312"/>
          <w:kern w:val="2"/>
          <w:sz w:val="24"/>
          <w:szCs w:val="24"/>
          <w:lang w:val="hr-HR"/>
        </w:rPr>
        <w:fldChar w:fldCharType="end"/>
      </w:r>
      <w:r>
        <w:rPr>
          <w:rFonts w:hint="eastAsia" w:ascii="宋体" w:hAnsi="宋体" w:cs="宋体"/>
          <w:bCs/>
          <w:sz w:val="24"/>
          <w:lang w:val="hr-HR"/>
        </w:rPr>
        <w:t>。</w:t>
      </w:r>
    </w:p>
    <w:p>
      <w:pPr>
        <w:keepNext/>
        <w:keepLines/>
        <w:spacing w:line="360" w:lineRule="auto"/>
        <w:ind w:firstLine="482" w:firstLineChars="200"/>
        <w:outlineLvl w:val="1"/>
        <w:rPr>
          <w:rFonts w:ascii="宋体" w:hAnsi="宋体" w:cs="仿宋_GB2312"/>
          <w:b/>
          <w:sz w:val="24"/>
        </w:rPr>
      </w:pPr>
      <w:r>
        <w:rPr>
          <w:rFonts w:hint="eastAsia" w:ascii="宋体" w:hAnsi="宋体" w:cs="仿宋_GB2312"/>
          <w:b/>
          <w:sz w:val="24"/>
        </w:rPr>
        <w:t>四、响应文件提交</w:t>
      </w:r>
      <w:bookmarkEnd w:id="14"/>
      <w:bookmarkEnd w:id="15"/>
      <w:bookmarkEnd w:id="16"/>
      <w:bookmarkEnd w:id="17"/>
      <w:bookmarkEnd w:id="18"/>
      <w:bookmarkEnd w:id="19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lang w:val="hr-HR"/>
        </w:rPr>
      </w:pPr>
      <w:bookmarkStart w:id="20" w:name="_Toc28359093"/>
      <w:bookmarkStart w:id="21" w:name="_Toc28359016"/>
      <w:bookmarkStart w:id="22" w:name="_Toc35393802"/>
      <w:bookmarkStart w:id="23" w:name="_Toc35393633"/>
      <w:r>
        <w:rPr>
          <w:rFonts w:hint="eastAsia" w:ascii="宋体" w:hAnsi="宋体" w:cs="仿宋_GB2312"/>
          <w:sz w:val="24"/>
          <w:lang w:val="hr-HR"/>
        </w:rPr>
        <w:t>1</w:t>
      </w:r>
      <w:r>
        <w:rPr>
          <w:rFonts w:ascii="宋体" w:hAnsi="宋体" w:cs="仿宋_GB2312"/>
          <w:sz w:val="24"/>
          <w:lang w:val="hr-HR"/>
        </w:rPr>
        <w:t>.</w:t>
      </w:r>
      <w:r>
        <w:rPr>
          <w:rFonts w:hint="eastAsia" w:ascii="宋体" w:hAnsi="宋体" w:cs="仿宋_GB2312"/>
          <w:sz w:val="24"/>
          <w:lang w:val="hr-HR"/>
        </w:rPr>
        <w:t>开始时间：</w:t>
      </w:r>
      <w:r>
        <w:rPr>
          <w:rFonts w:hint="eastAsia" w:ascii="宋体" w:hAnsi="宋体" w:cs="仿宋_GB2312"/>
          <w:sz w:val="24"/>
        </w:rPr>
        <w:t>*年*月*日*点*分</w:t>
      </w:r>
      <w:r>
        <w:rPr>
          <w:rFonts w:hint="eastAsia" w:ascii="宋体" w:hAnsi="宋体" w:cs="仿宋_GB2312"/>
          <w:sz w:val="24"/>
          <w:lang w:val="hr-HR"/>
        </w:rPr>
        <w:t>（北京时间）。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lang w:val="hr-HR"/>
        </w:rPr>
      </w:pPr>
      <w:r>
        <w:rPr>
          <w:rFonts w:ascii="宋体" w:hAnsi="宋体" w:cs="仿宋_GB2312"/>
          <w:sz w:val="24"/>
          <w:lang w:val="hr-HR"/>
        </w:rPr>
        <w:t>2.</w:t>
      </w:r>
      <w:r>
        <w:rPr>
          <w:rFonts w:hint="eastAsia" w:ascii="宋体" w:hAnsi="宋体" w:cs="仿宋_GB2312"/>
          <w:sz w:val="24"/>
          <w:lang w:val="hr-HR"/>
        </w:rPr>
        <w:t>截止时间：</w:t>
      </w:r>
      <w:r>
        <w:rPr>
          <w:rFonts w:hint="eastAsia" w:ascii="宋体" w:hAnsi="宋体" w:cs="仿宋_GB2312"/>
          <w:sz w:val="24"/>
        </w:rPr>
        <w:t>*年*月*日*点*分</w:t>
      </w:r>
      <w:r>
        <w:rPr>
          <w:rFonts w:hint="eastAsia" w:ascii="宋体" w:hAnsi="宋体" w:cs="仿宋_GB2312"/>
          <w:sz w:val="24"/>
          <w:lang w:val="hr-HR"/>
        </w:rPr>
        <w:t>（北京时间）。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lang w:val="hr-HR"/>
        </w:rPr>
      </w:pPr>
      <w:r>
        <w:rPr>
          <w:rFonts w:hint="eastAsia" w:ascii="宋体" w:hAnsi="宋体" w:cs="仿宋_GB2312"/>
          <w:sz w:val="24"/>
          <w:lang w:val="hr-HR"/>
        </w:rPr>
        <w:t>3</w:t>
      </w:r>
      <w:r>
        <w:rPr>
          <w:rFonts w:ascii="宋体" w:hAnsi="宋体" w:cs="仿宋_GB2312"/>
          <w:sz w:val="24"/>
          <w:lang w:val="hr-HR"/>
        </w:rPr>
        <w:t>.</w:t>
      </w:r>
      <w:r>
        <w:rPr>
          <w:rFonts w:hint="eastAsia" w:ascii="宋体" w:hAnsi="宋体" w:cs="仿宋_GB2312"/>
          <w:sz w:val="24"/>
          <w:lang w:val="hr-HR"/>
        </w:rPr>
        <w:t>地点：武汉商学院</w:t>
      </w:r>
      <w:r>
        <w:rPr>
          <w:rFonts w:hint="eastAsia" w:ascii="宋体" w:hAnsi="宋体" w:cs="仿宋_GB2312"/>
          <w:sz w:val="24"/>
          <w:lang w:val="en-US" w:eastAsia="zh-CN"/>
        </w:rPr>
        <w:t>*****</w:t>
      </w:r>
      <w:r>
        <w:rPr>
          <w:rFonts w:hint="eastAsia" w:ascii="宋体" w:hAnsi="宋体" w:cs="仿宋_GB2312"/>
          <w:sz w:val="24"/>
          <w:lang w:val="hr-HR"/>
        </w:rPr>
        <w:t>会议室（现场递交）。</w:t>
      </w:r>
    </w:p>
    <w:p>
      <w:pPr>
        <w:keepNext/>
        <w:keepLines/>
        <w:spacing w:line="360" w:lineRule="auto"/>
        <w:ind w:firstLine="482" w:firstLineChars="200"/>
        <w:outlineLvl w:val="1"/>
        <w:rPr>
          <w:rFonts w:ascii="宋体" w:hAnsi="宋体" w:cs="仿宋_GB2312"/>
          <w:b/>
          <w:sz w:val="24"/>
        </w:rPr>
      </w:pPr>
      <w:bookmarkStart w:id="24" w:name="_Toc89808442"/>
      <w:bookmarkStart w:id="25" w:name="_Toc104893865"/>
      <w:r>
        <w:rPr>
          <w:rFonts w:hint="eastAsia" w:ascii="宋体" w:hAnsi="宋体" w:cs="仿宋_GB2312"/>
          <w:b/>
          <w:sz w:val="24"/>
        </w:rPr>
        <w:t>五、开启</w:t>
      </w:r>
      <w:bookmarkEnd w:id="20"/>
      <w:bookmarkEnd w:id="21"/>
      <w:bookmarkEnd w:id="22"/>
      <w:bookmarkEnd w:id="23"/>
      <w:bookmarkEnd w:id="24"/>
      <w:bookmarkEnd w:id="25"/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lang w:val="hr-HR"/>
        </w:rPr>
      </w:pPr>
      <w:r>
        <w:rPr>
          <w:rFonts w:hint="eastAsia" w:ascii="宋体" w:hAnsi="宋体" w:cs="仿宋_GB2312"/>
          <w:sz w:val="24"/>
        </w:rPr>
        <w:t>1</w:t>
      </w:r>
      <w:r>
        <w:rPr>
          <w:rFonts w:ascii="宋体" w:hAnsi="宋体" w:cs="仿宋_GB2312"/>
          <w:sz w:val="24"/>
        </w:rPr>
        <w:t>.</w:t>
      </w:r>
      <w:r>
        <w:rPr>
          <w:rFonts w:hint="eastAsia" w:ascii="宋体" w:hAnsi="宋体" w:cs="仿宋_GB2312"/>
          <w:sz w:val="24"/>
        </w:rPr>
        <w:t>时间：*年*月*日*点*分</w:t>
      </w:r>
      <w:r>
        <w:rPr>
          <w:rFonts w:hint="eastAsia" w:ascii="宋体" w:hAnsi="宋体" w:cs="仿宋_GB2312"/>
          <w:sz w:val="24"/>
          <w:lang w:val="hr-HR"/>
        </w:rPr>
        <w:t>（北京时间）。</w:t>
      </w:r>
    </w:p>
    <w:p>
      <w:pPr>
        <w:spacing w:line="360" w:lineRule="auto"/>
        <w:ind w:firstLine="480" w:firstLineChars="200"/>
        <w:rPr>
          <w:rFonts w:ascii="宋体" w:hAnsi="宋体" w:cs="仿宋_GB2312"/>
          <w:bCs/>
          <w:sz w:val="24"/>
          <w:u w:val="single"/>
        </w:rPr>
      </w:pPr>
      <w:r>
        <w:rPr>
          <w:rFonts w:hint="eastAsia" w:ascii="宋体" w:hAnsi="宋体" w:cs="仿宋_GB2312"/>
          <w:sz w:val="24"/>
        </w:rPr>
        <w:t>2</w:t>
      </w:r>
      <w:r>
        <w:rPr>
          <w:rFonts w:ascii="宋体" w:hAnsi="宋体" w:cs="仿宋_GB2312"/>
          <w:sz w:val="24"/>
        </w:rPr>
        <w:t>.</w:t>
      </w:r>
      <w:r>
        <w:rPr>
          <w:rFonts w:hint="eastAsia" w:ascii="宋体" w:hAnsi="宋体" w:cs="仿宋_GB2312"/>
          <w:sz w:val="24"/>
        </w:rPr>
        <w:t>地点：</w:t>
      </w:r>
      <w:r>
        <w:rPr>
          <w:rFonts w:hint="eastAsia" w:ascii="宋体" w:hAnsi="宋体" w:cs="仿宋_GB2312"/>
          <w:sz w:val="24"/>
          <w:lang w:val="hr-HR"/>
        </w:rPr>
        <w:t>武汉商学院</w:t>
      </w:r>
      <w:r>
        <w:rPr>
          <w:rFonts w:hint="eastAsia" w:ascii="宋体" w:hAnsi="宋体" w:cs="仿宋_GB2312"/>
          <w:sz w:val="24"/>
          <w:lang w:val="en-US" w:eastAsia="zh-CN"/>
        </w:rPr>
        <w:t>*****</w:t>
      </w:r>
      <w:r>
        <w:rPr>
          <w:rFonts w:hint="eastAsia" w:ascii="宋体" w:hAnsi="宋体" w:cs="仿宋_GB2312"/>
          <w:sz w:val="24"/>
          <w:lang w:val="hr-HR"/>
        </w:rPr>
        <w:t>会议室（现场递交）。</w:t>
      </w:r>
    </w:p>
    <w:p>
      <w:pPr>
        <w:keepNext/>
        <w:keepLines/>
        <w:spacing w:line="360" w:lineRule="auto"/>
        <w:ind w:firstLine="482" w:firstLineChars="200"/>
        <w:outlineLvl w:val="1"/>
        <w:rPr>
          <w:rFonts w:ascii="宋体" w:hAnsi="宋体" w:cs="仿宋_GB2312"/>
          <w:b/>
          <w:sz w:val="24"/>
        </w:rPr>
      </w:pPr>
      <w:bookmarkStart w:id="26" w:name="_Toc104893868"/>
      <w:bookmarkStart w:id="27" w:name="_Toc35393636"/>
      <w:bookmarkStart w:id="28" w:name="_Toc28359018"/>
      <w:bookmarkStart w:id="29" w:name="_Toc35393805"/>
      <w:bookmarkStart w:id="30" w:name="_Toc28359095"/>
      <w:bookmarkStart w:id="31" w:name="_Toc89808445"/>
      <w:r>
        <w:rPr>
          <w:rFonts w:hint="eastAsia" w:ascii="宋体" w:hAnsi="宋体" w:cs="仿宋_GB2312"/>
          <w:b/>
          <w:sz w:val="24"/>
          <w:lang w:val="en-US" w:eastAsia="zh-CN"/>
        </w:rPr>
        <w:t>六</w:t>
      </w:r>
      <w:r>
        <w:rPr>
          <w:rFonts w:hint="eastAsia" w:ascii="宋体" w:hAnsi="宋体" w:cs="仿宋_GB2312"/>
          <w:b/>
          <w:sz w:val="24"/>
        </w:rPr>
        <w:t>、</w:t>
      </w:r>
      <w:r>
        <w:rPr>
          <w:rFonts w:hint="eastAsia" w:ascii="宋体" w:hAnsi="宋体" w:cs="仿宋_GB2312"/>
          <w:b/>
          <w:sz w:val="24"/>
          <w:lang w:val="en-US" w:eastAsia="zh-CN"/>
        </w:rPr>
        <w:t>采购人</w:t>
      </w:r>
      <w:r>
        <w:rPr>
          <w:rFonts w:hint="eastAsia" w:ascii="宋体" w:hAnsi="宋体" w:cs="仿宋_GB2312"/>
          <w:b/>
          <w:sz w:val="24"/>
        </w:rPr>
        <w:t>联系</w:t>
      </w:r>
      <w:r>
        <w:rPr>
          <w:rFonts w:hint="eastAsia" w:ascii="宋体" w:hAnsi="宋体" w:cs="仿宋_GB2312"/>
          <w:b/>
          <w:sz w:val="24"/>
          <w:lang w:val="en-US" w:eastAsia="zh-CN"/>
        </w:rPr>
        <w:t>方式</w:t>
      </w:r>
      <w:bookmarkEnd w:id="26"/>
      <w:bookmarkEnd w:id="27"/>
      <w:bookmarkEnd w:id="28"/>
      <w:bookmarkEnd w:id="29"/>
      <w:bookmarkEnd w:id="30"/>
      <w:bookmarkEnd w:id="31"/>
    </w:p>
    <w:p>
      <w:pPr>
        <w:spacing w:line="360" w:lineRule="auto"/>
        <w:ind w:firstLine="480" w:firstLineChars="200"/>
        <w:rPr>
          <w:rFonts w:hint="default" w:ascii="宋体" w:hAnsi="宋体" w:eastAsia="宋体" w:cs="仿宋_GB2312"/>
          <w:kern w:val="2"/>
          <w:sz w:val="24"/>
          <w:szCs w:val="24"/>
          <w:lang w:val="en-US" w:eastAsia="zh-CN"/>
        </w:rPr>
      </w:pPr>
      <w:bookmarkStart w:id="32" w:name="_Toc28359097"/>
      <w:bookmarkStart w:id="33" w:name="_Toc35393638"/>
      <w:bookmarkStart w:id="34" w:name="_Toc28359020"/>
      <w:bookmarkStart w:id="35" w:name="_Toc35393807"/>
      <w:r>
        <w:rPr>
          <w:rFonts w:hint="eastAsia" w:ascii="宋体" w:hAnsi="宋体" w:cs="仿宋_GB2312"/>
          <w:kern w:val="2"/>
          <w:sz w:val="24"/>
          <w:szCs w:val="24"/>
        </w:rPr>
        <w:t>名称：武汉商学院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XX部门</w:t>
      </w:r>
      <w:bookmarkStart w:id="36" w:name="_GoBack"/>
      <w:bookmarkEnd w:id="36"/>
    </w:p>
    <w:p>
      <w:pPr>
        <w:spacing w:line="360" w:lineRule="auto"/>
        <w:ind w:firstLine="480" w:firstLineChars="200"/>
        <w:rPr>
          <w:rFonts w:hint="eastAsia"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地址：武汉经济技术开发区东风大道816号</w:t>
      </w:r>
    </w:p>
    <w:p>
      <w:pPr>
        <w:spacing w:line="360" w:lineRule="auto"/>
        <w:ind w:firstLine="480" w:firstLineChars="200"/>
        <w:rPr>
          <w:rFonts w:hint="eastAsia" w:ascii="宋体" w:hAnsi="宋体" w:eastAsia="宋体" w:cs="仿宋_GB2312"/>
          <w:kern w:val="2"/>
          <w:sz w:val="24"/>
          <w:szCs w:val="24"/>
          <w:lang w:eastAsia="zh-CN"/>
        </w:rPr>
      </w:pPr>
      <w:r>
        <w:rPr>
          <w:rFonts w:hint="eastAsia" w:ascii="宋体" w:hAnsi="宋体" w:cs="仿宋_GB2312"/>
          <w:kern w:val="2"/>
          <w:sz w:val="24"/>
          <w:szCs w:val="24"/>
        </w:rPr>
        <w:t>联系人：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联系方式：</w:t>
      </w:r>
    </w:p>
    <w:bookmarkEnd w:id="32"/>
    <w:bookmarkEnd w:id="33"/>
    <w:bookmarkEnd w:id="34"/>
    <w:bookmarkEnd w:id="35"/>
    <w:p>
      <w:pPr>
        <w:spacing w:line="360" w:lineRule="auto"/>
        <w:ind w:firstLine="480" w:firstLineChars="200"/>
        <w:jc w:val="right"/>
        <w:rPr>
          <w:rFonts w:hint="eastAsia" w:ascii="宋体" w:hAnsi="宋体" w:cs="仿宋_GB2312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hint="default" w:ascii="宋体" w:hAnsi="宋体" w:cs="仿宋_GB2312"/>
          <w:sz w:val="24"/>
          <w:lang w:val="en-US"/>
        </w:rPr>
      </w:pPr>
      <w:r>
        <w:rPr>
          <w:rFonts w:hint="eastAsia" w:ascii="宋体" w:hAnsi="宋体" w:cs="仿宋_GB2312"/>
          <w:sz w:val="24"/>
          <w:lang w:val="en-US" w:eastAsia="zh-CN"/>
        </w:rPr>
        <w:t>武汉商学院XX部门</w:t>
      </w:r>
    </w:p>
    <w:p>
      <w:pPr>
        <w:spacing w:line="360" w:lineRule="auto"/>
        <w:ind w:firstLine="480" w:firstLineChars="200"/>
        <w:jc w:val="right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2</w:t>
      </w:r>
      <w:r>
        <w:rPr>
          <w:rFonts w:ascii="宋体" w:hAnsi="宋体" w:cs="仿宋_GB2312"/>
          <w:sz w:val="24"/>
        </w:rPr>
        <w:t>02</w:t>
      </w:r>
      <w:r>
        <w:rPr>
          <w:rFonts w:hint="eastAsia" w:ascii="宋体" w:hAnsi="宋体" w:cs="仿宋_GB2312"/>
          <w:sz w:val="24"/>
          <w:lang w:val="en-US" w:eastAsia="zh-CN"/>
        </w:rPr>
        <w:t>4</w:t>
      </w:r>
      <w:r>
        <w:rPr>
          <w:rFonts w:hint="eastAsia" w:ascii="宋体" w:hAnsi="宋体" w:cs="仿宋_GB2312"/>
          <w:sz w:val="24"/>
        </w:rPr>
        <w:t>年*月*日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Mjg0OGE1OWNkOWNiZmFhZmFjZGM1ZmRmNzYxMTIifQ=="/>
  </w:docVars>
  <w:rsids>
    <w:rsidRoot w:val="00000000"/>
    <w:rsid w:val="13F81010"/>
    <w:rsid w:val="191E531E"/>
    <w:rsid w:val="6096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30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2024-08-23T17:20:00Z</dcterms:created>
  <dc:creator>李超</dc:creator>
  <cp:lastModifiedBy>黄发爽</cp:lastModifiedBy>
  <dcterms:modified xsi:type="dcterms:W3CDTF">2024-08-29T07:22:56Z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11454BD33A4A453C8D9B7D6F8BA9D6B0_12</vt:lpwstr>
  </property>
</Properties>
</file>